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FC" w:rsidRDefault="002A7BFC">
      <w:pPr>
        <w:spacing w:before="106"/>
        <w:ind w:right="38"/>
        <w:jc w:val="right"/>
        <w:rPr>
          <w:rFonts w:ascii="Trebuchet MS" w:hAnsi="Trebuchet MS"/>
          <w:sz w:val="21"/>
        </w:rPr>
      </w:pPr>
    </w:p>
    <w:p w:rsidR="002A7BFC" w:rsidRDefault="00530621">
      <w:pPr>
        <w:pStyle w:val="a3"/>
        <w:rPr>
          <w:rFonts w:ascii="Trebuchet MS" w:hAnsi="Trebuchet MS"/>
          <w:b w:val="0"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3.25pt;margin-top:13.8pt;width:69.7pt;height:13pt;z-index:15728640;mso-position-horizontal-relative:page" filled="f" stroked="f">
            <v:textbox inset="0,0,0,0">
              <w:txbxContent>
                <w:p w:rsidR="002A7BFC" w:rsidRDefault="002A7BFC">
                  <w:pPr>
                    <w:spacing w:before="8"/>
                    <w:rPr>
                      <w:rFonts w:ascii="Trebuchet MS" w:hAnsi="Trebuchet MS"/>
                      <w:sz w:val="21"/>
                    </w:rPr>
                  </w:pPr>
                </w:p>
              </w:txbxContent>
            </v:textbox>
            <w10:wrap anchorx="page"/>
          </v:shape>
        </w:pict>
      </w:r>
      <w:r>
        <w:t xml:space="preserve">Состав педагогических работников, принимающих участие в реализации программы начального общего образования </w:t>
      </w:r>
    </w:p>
    <w:p w:rsidR="002A7BFC" w:rsidRDefault="00530621" w:rsidP="00C217F6">
      <w:pPr>
        <w:spacing w:before="93" w:line="264" w:lineRule="auto"/>
        <w:ind w:left="109" w:right="103"/>
        <w:rPr>
          <w:rFonts w:ascii="Arial"/>
          <w:sz w:val="13"/>
        </w:rPr>
      </w:pPr>
      <w:r>
        <w:br w:type="column"/>
      </w:r>
    </w:p>
    <w:p w:rsidR="002A7BFC" w:rsidRDefault="002A7BFC">
      <w:pPr>
        <w:rPr>
          <w:rFonts w:ascii="Arial"/>
          <w:sz w:val="13"/>
        </w:rPr>
        <w:sectPr w:rsidR="002A7BFC">
          <w:type w:val="continuous"/>
          <w:pgSz w:w="16840" w:h="11910" w:orient="landscape"/>
          <w:pgMar w:top="20" w:right="40" w:bottom="280" w:left="740" w:header="720" w:footer="720" w:gutter="0"/>
          <w:cols w:num="2" w:space="720" w:equalWidth="0">
            <w:col w:w="14254" w:space="219"/>
            <w:col w:w="1587"/>
          </w:cols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70"/>
        <w:gridCol w:w="1702"/>
        <w:gridCol w:w="1134"/>
        <w:gridCol w:w="3263"/>
        <w:gridCol w:w="709"/>
        <w:gridCol w:w="1419"/>
        <w:gridCol w:w="2694"/>
        <w:gridCol w:w="1703"/>
      </w:tblGrid>
      <w:tr w:rsidR="002A7BFC" w:rsidTr="00C217F6">
        <w:trPr>
          <w:trHeight w:val="904"/>
        </w:trPr>
        <w:tc>
          <w:tcPr>
            <w:tcW w:w="420" w:type="dxa"/>
          </w:tcPr>
          <w:p w:rsidR="002A7BFC" w:rsidRDefault="00530621">
            <w:pPr>
              <w:pStyle w:val="TableParagraph"/>
              <w:spacing w:before="1"/>
              <w:ind w:left="148" w:right="124" w:hanging="1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№ п\ п</w:t>
            </w:r>
          </w:p>
        </w:tc>
        <w:tc>
          <w:tcPr>
            <w:tcW w:w="1570" w:type="dxa"/>
          </w:tcPr>
          <w:p w:rsidR="002A7BFC" w:rsidRDefault="00530621">
            <w:pPr>
              <w:pStyle w:val="TableParagraph"/>
              <w:spacing w:before="1"/>
              <w:ind w:left="672"/>
              <w:rPr>
                <w:i/>
                <w:sz w:val="16"/>
              </w:rPr>
            </w:pPr>
            <w:r>
              <w:rPr>
                <w:i/>
                <w:sz w:val="16"/>
              </w:rPr>
              <w:t>Ф.И.О.</w:t>
            </w:r>
          </w:p>
        </w:tc>
        <w:tc>
          <w:tcPr>
            <w:tcW w:w="1702" w:type="dxa"/>
          </w:tcPr>
          <w:p w:rsidR="002A7BFC" w:rsidRDefault="00530621">
            <w:pPr>
              <w:pStyle w:val="TableParagraph"/>
              <w:spacing w:before="1"/>
              <w:ind w:left="180" w:right="1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Должность или преподаваемый предмет</w:t>
            </w:r>
          </w:p>
          <w:p w:rsidR="002A7BFC" w:rsidRDefault="00530621">
            <w:pPr>
              <w:pStyle w:val="TableParagraph"/>
              <w:spacing w:before="14" w:line="182" w:lineRule="exact"/>
              <w:ind w:left="129" w:right="2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(если </w:t>
            </w:r>
            <w:proofErr w:type="spellStart"/>
            <w:r>
              <w:rPr>
                <w:b/>
                <w:i/>
                <w:sz w:val="16"/>
              </w:rPr>
              <w:t>совмест</w:t>
            </w:r>
            <w:proofErr w:type="spellEnd"/>
            <w:r>
              <w:rPr>
                <w:b/>
                <w:i/>
                <w:sz w:val="16"/>
              </w:rPr>
              <w:t>. – указать)</w:t>
            </w:r>
          </w:p>
        </w:tc>
        <w:tc>
          <w:tcPr>
            <w:tcW w:w="1134" w:type="dxa"/>
          </w:tcPr>
          <w:p w:rsidR="002A7BFC" w:rsidRDefault="00530621">
            <w:pPr>
              <w:pStyle w:val="TableParagraph"/>
              <w:spacing w:before="1"/>
              <w:ind w:left="160" w:right="119" w:firstLine="2"/>
              <w:jc w:val="center"/>
              <w:rPr>
                <w:sz w:val="16"/>
              </w:rPr>
            </w:pPr>
            <w:r>
              <w:rPr>
                <w:sz w:val="16"/>
              </w:rPr>
              <w:t>Полная дата рождения (</w:t>
            </w:r>
            <w:proofErr w:type="spellStart"/>
            <w:r>
              <w:rPr>
                <w:sz w:val="16"/>
              </w:rPr>
              <w:t>чч.мм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pacing w:val="-6"/>
                <w:sz w:val="16"/>
              </w:rPr>
              <w:t>гггг</w:t>
            </w:r>
            <w:proofErr w:type="spellEnd"/>
            <w:r>
              <w:rPr>
                <w:spacing w:val="-6"/>
                <w:sz w:val="16"/>
              </w:rPr>
              <w:t>)</w:t>
            </w:r>
          </w:p>
        </w:tc>
        <w:tc>
          <w:tcPr>
            <w:tcW w:w="3263" w:type="dxa"/>
          </w:tcPr>
          <w:p w:rsidR="002A7BFC" w:rsidRDefault="00530621">
            <w:pPr>
              <w:pStyle w:val="TableParagraph"/>
              <w:spacing w:before="1"/>
              <w:ind w:left="414" w:hanging="147"/>
              <w:rPr>
                <w:i/>
                <w:sz w:val="16"/>
              </w:rPr>
            </w:pPr>
            <w:r>
              <w:rPr>
                <w:i/>
                <w:sz w:val="16"/>
              </w:rPr>
              <w:t>Образование, наименование учебного заведения, дата окончания,</w:t>
            </w:r>
          </w:p>
          <w:p w:rsidR="002A7BFC" w:rsidRDefault="00530621">
            <w:pPr>
              <w:pStyle w:val="TableParagraph"/>
              <w:spacing w:before="2"/>
              <w:ind w:left="414"/>
              <w:rPr>
                <w:i/>
                <w:sz w:val="16"/>
              </w:rPr>
            </w:pPr>
            <w:r>
              <w:rPr>
                <w:i/>
                <w:sz w:val="16"/>
              </w:rPr>
              <w:t>специальность по диплому</w:t>
            </w:r>
          </w:p>
        </w:tc>
        <w:tc>
          <w:tcPr>
            <w:tcW w:w="709" w:type="dxa"/>
          </w:tcPr>
          <w:p w:rsidR="002A7BFC" w:rsidRDefault="00530621">
            <w:pPr>
              <w:pStyle w:val="TableParagraph"/>
              <w:spacing w:before="1"/>
              <w:ind w:left="218"/>
              <w:rPr>
                <w:i/>
                <w:sz w:val="16"/>
              </w:rPr>
            </w:pPr>
            <w:r>
              <w:rPr>
                <w:i/>
                <w:sz w:val="16"/>
              </w:rPr>
              <w:t>Стаж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2A7BFC" w:rsidRDefault="00530621">
            <w:pPr>
              <w:pStyle w:val="TableParagraph"/>
              <w:spacing w:before="1"/>
              <w:ind w:left="272" w:right="2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Аттестация </w:t>
            </w:r>
            <w:r>
              <w:rPr>
                <w:i/>
                <w:sz w:val="16"/>
              </w:rPr>
              <w:t>(если есть), категория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2A7BFC" w:rsidRDefault="00530621">
            <w:pPr>
              <w:pStyle w:val="TableParagraph"/>
              <w:spacing w:before="1"/>
              <w:ind w:left="623"/>
              <w:rPr>
                <w:i/>
                <w:sz w:val="16"/>
              </w:rPr>
            </w:pPr>
            <w:r>
              <w:rPr>
                <w:i/>
                <w:sz w:val="16"/>
              </w:rPr>
              <w:t>Курсовая подготовка</w:t>
            </w:r>
          </w:p>
        </w:tc>
        <w:tc>
          <w:tcPr>
            <w:tcW w:w="1703" w:type="dxa"/>
          </w:tcPr>
          <w:p w:rsidR="002A7BFC" w:rsidRDefault="00530621">
            <w:pPr>
              <w:pStyle w:val="TableParagraph"/>
              <w:spacing w:before="1"/>
              <w:ind w:left="550" w:right="237" w:hanging="260"/>
              <w:rPr>
                <w:i/>
                <w:sz w:val="16"/>
              </w:rPr>
            </w:pPr>
            <w:r>
              <w:rPr>
                <w:i/>
                <w:sz w:val="16"/>
              </w:rPr>
              <w:t>Звание, награды, грамоты</w:t>
            </w:r>
          </w:p>
        </w:tc>
      </w:tr>
      <w:tr w:rsidR="002A7BFC" w:rsidTr="00C217F6">
        <w:trPr>
          <w:trHeight w:val="1718"/>
        </w:trPr>
        <w:tc>
          <w:tcPr>
            <w:tcW w:w="420" w:type="dxa"/>
            <w:tcBorders>
              <w:bottom w:val="nil"/>
            </w:tcBorders>
          </w:tcPr>
          <w:p w:rsidR="002A7BFC" w:rsidRDefault="0053062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70" w:type="dxa"/>
            <w:tcBorders>
              <w:bottom w:val="nil"/>
            </w:tcBorders>
          </w:tcPr>
          <w:p w:rsidR="002A7BFC" w:rsidRDefault="00C217F6" w:rsidP="00C217F6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Хромова</w:t>
            </w:r>
            <w:proofErr w:type="spellEnd"/>
            <w:r>
              <w:rPr>
                <w:sz w:val="20"/>
              </w:rPr>
              <w:t xml:space="preserve"> Елена Анатольевна</w:t>
            </w:r>
          </w:p>
        </w:tc>
        <w:tc>
          <w:tcPr>
            <w:tcW w:w="1702" w:type="dxa"/>
            <w:tcBorders>
              <w:bottom w:val="nil"/>
            </w:tcBorders>
          </w:tcPr>
          <w:p w:rsidR="002A7BFC" w:rsidRDefault="00530621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2A7BFC" w:rsidRDefault="00530621">
            <w:pPr>
              <w:pStyle w:val="TableParagraph"/>
              <w:spacing w:before="17" w:line="259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 xml:space="preserve">(учитель начальных классов – </w:t>
            </w:r>
            <w:r>
              <w:rPr>
                <w:w w:val="95"/>
                <w:sz w:val="20"/>
              </w:rPr>
              <w:t>совмещение)</w:t>
            </w:r>
          </w:p>
        </w:tc>
        <w:tc>
          <w:tcPr>
            <w:tcW w:w="1134" w:type="dxa"/>
            <w:tcBorders>
              <w:bottom w:val="nil"/>
            </w:tcBorders>
          </w:tcPr>
          <w:p w:rsidR="002A7BFC" w:rsidRDefault="00C217F6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19</w:t>
            </w:r>
            <w:r w:rsidR="00530621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530621">
              <w:rPr>
                <w:sz w:val="20"/>
              </w:rPr>
              <w:t>.1976</w:t>
            </w:r>
          </w:p>
        </w:tc>
        <w:tc>
          <w:tcPr>
            <w:tcW w:w="3263" w:type="dxa"/>
            <w:tcBorders>
              <w:bottom w:val="nil"/>
            </w:tcBorders>
          </w:tcPr>
          <w:p w:rsidR="00C217F6" w:rsidRDefault="00530621" w:rsidP="00C217F6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C217F6">
              <w:rPr>
                <w:sz w:val="20"/>
              </w:rPr>
              <w:t xml:space="preserve">Государственное образовательное учреждение высшего профессионального образования «Елецкий государственный университет имени </w:t>
            </w:r>
            <w:proofErr w:type="spellStart"/>
            <w:r w:rsidR="00C217F6">
              <w:rPr>
                <w:sz w:val="20"/>
              </w:rPr>
              <w:t>И.А.Бунина</w:t>
            </w:r>
            <w:proofErr w:type="spellEnd"/>
            <w:r w:rsidR="00C217F6">
              <w:rPr>
                <w:sz w:val="20"/>
              </w:rPr>
              <w:t>»</w:t>
            </w:r>
          </w:p>
          <w:p w:rsidR="002A7BFC" w:rsidRDefault="002A7BFC">
            <w:pPr>
              <w:pStyle w:val="TableParagraph"/>
              <w:spacing w:before="10" w:line="240" w:lineRule="atLeast"/>
              <w:ind w:left="111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A7BFC" w:rsidRDefault="00530621">
            <w:pPr>
              <w:pStyle w:val="TableParagraph"/>
              <w:spacing w:line="212" w:lineRule="exact"/>
              <w:ind w:left="252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7F6">
              <w:rPr>
                <w:sz w:val="20"/>
              </w:rPr>
              <w:t>0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2A7BFC" w:rsidRDefault="00C217F6">
            <w:pPr>
              <w:pStyle w:val="TableParagraph"/>
              <w:ind w:left="133" w:right="138" w:firstLine="60"/>
              <w:jc w:val="both"/>
              <w:rPr>
                <w:sz w:val="20"/>
              </w:rPr>
            </w:pPr>
            <w:r>
              <w:rPr>
                <w:sz w:val="20"/>
              </w:rPr>
              <w:t>1 категория</w:t>
            </w:r>
            <w:r w:rsidR="00530621">
              <w:rPr>
                <w:sz w:val="20"/>
              </w:rPr>
              <w:t>, приказ №</w:t>
            </w:r>
            <w:r>
              <w:rPr>
                <w:sz w:val="20"/>
              </w:rPr>
              <w:t>100</w:t>
            </w:r>
            <w:r w:rsidR="00530621">
              <w:rPr>
                <w:sz w:val="20"/>
              </w:rPr>
              <w:t xml:space="preserve"> от</w:t>
            </w:r>
            <w:r w:rsidR="00530621">
              <w:rPr>
                <w:spacing w:val="-17"/>
                <w:sz w:val="20"/>
              </w:rPr>
              <w:t xml:space="preserve"> </w:t>
            </w:r>
            <w:r w:rsidR="00530621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="00530621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="00530621">
              <w:rPr>
                <w:sz w:val="20"/>
              </w:rPr>
              <w:t>.20</w:t>
            </w:r>
            <w:r>
              <w:rPr>
                <w:sz w:val="20"/>
              </w:rPr>
              <w:t>19</w:t>
            </w:r>
          </w:p>
        </w:tc>
        <w:tc>
          <w:tcPr>
            <w:tcW w:w="2694" w:type="dxa"/>
            <w:tcBorders>
              <w:left w:val="single" w:sz="4" w:space="0" w:color="000000"/>
              <w:bottom w:val="nil"/>
            </w:tcBorders>
          </w:tcPr>
          <w:tbl>
            <w:tblPr>
              <w:tblStyle w:val="TableNormal"/>
              <w:tblW w:w="0" w:type="auto"/>
              <w:tblInd w:w="1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3"/>
            </w:tblGrid>
            <w:tr w:rsidR="00C217F6" w:rsidTr="0065070B">
              <w:trPr>
                <w:trHeight w:val="1195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  <w:bottom w:val="nil"/>
                  </w:tcBorders>
                </w:tcPr>
                <w:p w:rsidR="00C217F6" w:rsidRDefault="00C217F6" w:rsidP="00C217F6">
                  <w:pPr>
                    <w:pStyle w:val="TableParagraph"/>
                    <w:spacing w:before="17"/>
                    <w:rPr>
                      <w:sz w:val="19"/>
                    </w:rPr>
                  </w:pPr>
                  <w:r>
                    <w:rPr>
                      <w:sz w:val="19"/>
                    </w:rPr>
                    <w:t>«Реализация требований обновленных ФГОС НОО,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ФГОС ООО в работе учителя», ГОУ ДПО ТО «ИПК и ППРО ТО» 2022 г.;</w:t>
                  </w:r>
                </w:p>
              </w:tc>
            </w:tr>
            <w:tr w:rsidR="00C217F6" w:rsidTr="0065070B">
              <w:trPr>
                <w:trHeight w:val="1473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  <w:bottom w:val="nil"/>
                  </w:tcBorders>
                </w:tcPr>
                <w:p w:rsidR="00C217F6" w:rsidRDefault="00C217F6" w:rsidP="00C217F6">
                  <w:pPr>
                    <w:pStyle w:val="TableParagraph"/>
                    <w:spacing w:before="77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«Методические основы</w:t>
                  </w:r>
                </w:p>
                <w:p w:rsidR="00C217F6" w:rsidRDefault="00C217F6" w:rsidP="00C217F6">
                  <w:pPr>
                    <w:pStyle w:val="TableParagraph"/>
                    <w:ind w:left="-4" w:right="103"/>
                    <w:rPr>
                      <w:sz w:val="19"/>
                    </w:rPr>
                  </w:pPr>
                  <w:r>
                    <w:rPr>
                      <w:sz w:val="19"/>
                    </w:rPr>
                    <w:t>разработки рабочей программы воспитания в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общеобразовательной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организации», </w:t>
                  </w:r>
                  <w:bookmarkStart w:id="0" w:name="_Hlk146971488"/>
                  <w:r>
                    <w:rPr>
                      <w:sz w:val="19"/>
                    </w:rPr>
                    <w:t>ГОУ ДПО ТО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«ИПК и ППРО ТО» 2021 г</w:t>
                  </w:r>
                  <w:bookmarkEnd w:id="0"/>
                  <w:r>
                    <w:rPr>
                      <w:sz w:val="19"/>
                    </w:rPr>
                    <w:t>.;</w:t>
                  </w:r>
                </w:p>
              </w:tc>
            </w:tr>
            <w:tr w:rsidR="00C217F6" w:rsidTr="0065070B">
              <w:trPr>
                <w:trHeight w:val="2131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  <w:bottom w:val="nil"/>
                  </w:tcBorders>
                </w:tcPr>
                <w:p w:rsidR="00C217F6" w:rsidRDefault="00C217F6" w:rsidP="00C217F6">
                  <w:pPr>
                    <w:pStyle w:val="TableParagraph"/>
                    <w:spacing w:before="77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«Техническая защита</w:t>
                  </w:r>
                </w:p>
                <w:p w:rsidR="00C217F6" w:rsidRDefault="00C217F6" w:rsidP="00C217F6">
                  <w:pPr>
                    <w:pStyle w:val="TableParagraph"/>
                    <w:ind w:left="-4" w:right="501"/>
                    <w:rPr>
                      <w:sz w:val="19"/>
                    </w:rPr>
                  </w:pPr>
                  <w:r>
                    <w:rPr>
                      <w:sz w:val="19"/>
                    </w:rPr>
                    <w:t>информации. Организация защиты информации</w:t>
                  </w:r>
                </w:p>
                <w:p w:rsidR="00C217F6" w:rsidRDefault="00C217F6" w:rsidP="00C217F6">
                  <w:pPr>
                    <w:pStyle w:val="TableParagraph"/>
                    <w:spacing w:before="2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ограниченного доступа, не содержащей сведения,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составляющие государственную тайну», ООО "Региональный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центр повышения</w:t>
                  </w:r>
                </w:p>
                <w:p w:rsidR="00C217F6" w:rsidRDefault="00C217F6" w:rsidP="00C217F6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квалификации" 2021 г.;</w:t>
                  </w:r>
                </w:p>
              </w:tc>
            </w:tr>
            <w:tr w:rsidR="00C217F6" w:rsidTr="0065070B">
              <w:trPr>
                <w:trHeight w:val="1268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  <w:bottom w:val="nil"/>
                  </w:tcBorders>
                </w:tcPr>
                <w:p w:rsidR="00C217F6" w:rsidRDefault="00C217F6" w:rsidP="00C217F6">
                  <w:pPr>
                    <w:pStyle w:val="TableParagraph"/>
                    <w:spacing w:before="77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«Профессиональные</w:t>
                  </w:r>
                </w:p>
                <w:p w:rsidR="00C217F6" w:rsidRDefault="00C217F6" w:rsidP="00C217F6">
                  <w:pPr>
                    <w:pStyle w:val="TableParagraph"/>
                    <w:spacing w:line="242" w:lineRule="auto"/>
                    <w:ind w:left="-4" w:right="392"/>
                    <w:jc w:val="both"/>
                    <w:rPr>
                      <w:rFonts w:ascii="Carlito" w:hAnsi="Carlito"/>
                      <w:sz w:val="19"/>
                    </w:rPr>
                  </w:pPr>
                  <w:r>
                    <w:rPr>
                      <w:sz w:val="19"/>
                    </w:rPr>
                    <w:t>компетенции эффективного руководителя», ФГБОУ ВО "Тульский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государственный университет" 2021 г.</w:t>
                  </w:r>
                  <w:r>
                    <w:rPr>
                      <w:rFonts w:ascii="Carlito" w:hAnsi="Carlito"/>
                      <w:sz w:val="19"/>
                    </w:rPr>
                    <w:t>;</w:t>
                  </w:r>
                </w:p>
                <w:p w:rsidR="00C217F6" w:rsidRDefault="00C217F6" w:rsidP="00C217F6">
                  <w:pPr>
                    <w:pStyle w:val="TableParagraph"/>
                    <w:spacing w:line="242" w:lineRule="auto"/>
                    <w:ind w:left="-4" w:right="392"/>
                    <w:jc w:val="both"/>
                    <w:rPr>
                      <w:rFonts w:ascii="Carlito" w:hAnsi="Carlito"/>
                      <w:sz w:val="19"/>
                    </w:rPr>
                  </w:pPr>
                </w:p>
              </w:tc>
            </w:tr>
            <w:tr w:rsidR="00C217F6" w:rsidTr="0065070B">
              <w:trPr>
                <w:trHeight w:val="1037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  <w:bottom w:val="nil"/>
                  </w:tcBorders>
                </w:tcPr>
                <w:p w:rsidR="00FC553D" w:rsidRDefault="00C217F6" w:rsidP="00FC553D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«Начальное общее образование в условиях реализации федеральных государственных образовательных стандартов»</w:t>
                  </w:r>
                  <w:r w:rsidR="00FC553D">
                    <w:rPr>
                      <w:sz w:val="19"/>
                    </w:rPr>
                    <w:t xml:space="preserve"> </w:t>
                  </w:r>
                  <w:r w:rsidR="00FC553D">
                    <w:rPr>
                      <w:sz w:val="19"/>
                    </w:rPr>
                    <w:t>ГОУ ДПО ТО</w:t>
                  </w:r>
                </w:p>
                <w:p w:rsidR="00C217F6" w:rsidRDefault="00FC553D" w:rsidP="00FC553D">
                  <w:pPr>
                    <w:pStyle w:val="TableParagraph"/>
                    <w:spacing w:before="1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>«ИПК и ППРО ТО»</w:t>
                  </w:r>
                  <w:r w:rsidR="00C217F6">
                    <w:rPr>
                      <w:sz w:val="19"/>
                    </w:rPr>
                    <w:t xml:space="preserve"> 2022г</w:t>
                  </w:r>
                </w:p>
              </w:tc>
            </w:tr>
            <w:tr w:rsidR="00C217F6" w:rsidTr="0065070B">
              <w:trPr>
                <w:trHeight w:val="760"/>
              </w:trPr>
              <w:tc>
                <w:tcPr>
                  <w:tcW w:w="2663" w:type="dxa"/>
                  <w:tcBorders>
                    <w:top w:val="nil"/>
                    <w:left w:val="single" w:sz="4" w:space="0" w:color="000000"/>
                  </w:tcBorders>
                </w:tcPr>
                <w:p w:rsidR="00C217F6" w:rsidRDefault="00C217F6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«Контрактная система в сфере закупок товаров, работ и услуг</w:t>
                  </w:r>
                  <w:r w:rsidR="00FE2429">
                    <w:rPr>
                      <w:sz w:val="19"/>
                    </w:rPr>
                    <w:t xml:space="preserve"> для обеспечения государственных и муниципальных нужд</w:t>
                  </w:r>
                  <w:r>
                    <w:rPr>
                      <w:sz w:val="19"/>
                    </w:rPr>
                    <w:t>», ООО "Результат" 2020 г.</w:t>
                  </w:r>
                </w:p>
                <w:p w:rsidR="00C217F6" w:rsidRDefault="00FC553D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«Менеджмент в образовании» </w:t>
                  </w:r>
                  <w:proofErr w:type="gramStart"/>
                  <w:r>
                    <w:rPr>
                      <w:sz w:val="19"/>
                    </w:rPr>
                    <w:t>ООО»Результат</w:t>
                  </w:r>
                  <w:proofErr w:type="gramEnd"/>
                  <w:r>
                    <w:rPr>
                      <w:sz w:val="19"/>
                    </w:rPr>
                    <w:t>»2020г</w:t>
                  </w:r>
                </w:p>
                <w:p w:rsidR="00FE2429" w:rsidRDefault="00FE2429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FC553D" w:rsidRDefault="00FC553D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«Физическое воспитание и спортивная тренировка» курсы переподготовки» ЕГУ имени </w:t>
                  </w:r>
                  <w:proofErr w:type="spellStart"/>
                  <w:r>
                    <w:rPr>
                      <w:sz w:val="19"/>
                    </w:rPr>
                    <w:t>И.А.Бунина</w:t>
                  </w:r>
                  <w:proofErr w:type="spellEnd"/>
                  <w:r>
                    <w:rPr>
                      <w:sz w:val="19"/>
                    </w:rPr>
                    <w:t>, 2016г</w:t>
                  </w:r>
                </w:p>
                <w:p w:rsidR="00FC553D" w:rsidRDefault="00FC553D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FC553D" w:rsidRDefault="00FC553D" w:rsidP="00FC553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«Теория и методика обучения иностранному языку</w:t>
                  </w:r>
                  <w:proofErr w:type="gramStart"/>
                  <w:r>
                    <w:rPr>
                      <w:sz w:val="19"/>
                    </w:rPr>
                    <w:t xml:space="preserve">» </w:t>
                  </w:r>
                  <w:r>
                    <w:rPr>
                      <w:sz w:val="19"/>
                    </w:rPr>
                    <w:t>»</w:t>
                  </w:r>
                  <w:proofErr w:type="gramEnd"/>
                  <w:r>
                    <w:rPr>
                      <w:sz w:val="19"/>
                    </w:rPr>
                    <w:t xml:space="preserve"> курсы переподготовки» ЕГУ имени </w:t>
                  </w:r>
                  <w:proofErr w:type="spellStart"/>
                  <w:r>
                    <w:rPr>
                      <w:sz w:val="19"/>
                    </w:rPr>
                    <w:t>И.А.Бунина</w:t>
                  </w:r>
                  <w:proofErr w:type="spellEnd"/>
                  <w:r>
                    <w:rPr>
                      <w:sz w:val="19"/>
                    </w:rPr>
                    <w:t>, 2016г</w:t>
                  </w:r>
                </w:p>
                <w:p w:rsidR="00FC553D" w:rsidRDefault="00FC553D" w:rsidP="00FC553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FC553D" w:rsidRDefault="00FC553D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</w:t>
                  </w:r>
                  <w:proofErr w:type="gramStart"/>
                  <w:r>
                    <w:rPr>
                      <w:sz w:val="19"/>
                    </w:rPr>
                    <w:t>Менеджмент ,экономика</w:t>
                  </w:r>
                  <w:proofErr w:type="gramEnd"/>
                  <w:r>
                    <w:rPr>
                      <w:sz w:val="19"/>
                    </w:rPr>
                    <w:t xml:space="preserve"> и управление качеством в ОО» Негосударственное образовательное  частное учреждение </w:t>
                  </w:r>
                  <w:r w:rsidR="0065070B">
                    <w:rPr>
                      <w:sz w:val="19"/>
                    </w:rPr>
                    <w:t>организации дополнительного профессионального образования «Актион-МЦФЭР»,2023г</w:t>
                  </w:r>
                </w:p>
                <w:p w:rsidR="0065070B" w:rsidRDefault="0065070B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</w:t>
                  </w:r>
                  <w:proofErr w:type="gramStart"/>
                  <w:r>
                    <w:rPr>
                      <w:sz w:val="19"/>
                    </w:rPr>
                    <w:t>Менеджмент ,экономика</w:t>
                  </w:r>
                  <w:proofErr w:type="gramEnd"/>
                  <w:r>
                    <w:rPr>
                      <w:sz w:val="19"/>
                    </w:rPr>
                    <w:t xml:space="preserve"> и управление качеством в </w:t>
                  </w:r>
                  <w:r>
                    <w:rPr>
                      <w:sz w:val="19"/>
                    </w:rPr>
                    <w:t>Д</w:t>
                  </w:r>
                  <w:r>
                    <w:rPr>
                      <w:sz w:val="19"/>
                    </w:rPr>
                    <w:t>ОО»</w:t>
                  </w:r>
                  <w:r>
                    <w:rPr>
                      <w:sz w:val="19"/>
                    </w:rPr>
                    <w:t>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н</w:t>
                  </w:r>
                  <w:r>
                    <w:rPr>
                      <w:sz w:val="19"/>
                    </w:rPr>
                    <w:t>егосударственное образовательное  частное учреждение организации дополнительного профессионального образования «Актион-МЦФЭР»,2023г</w:t>
                  </w: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«Управление ресурсами образовательной организации»,</w:t>
                  </w: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2</w:t>
                  </w:r>
                  <w:r>
                    <w:rPr>
                      <w:sz w:val="19"/>
                    </w:rPr>
                    <w:t>г</w:t>
                  </w: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«Цифровая образовательная среда в школе организация и управление», </w:t>
                  </w:r>
                  <w:r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2</w:t>
                  </w:r>
                  <w:r>
                    <w:rPr>
                      <w:sz w:val="19"/>
                    </w:rPr>
                    <w:t>г</w:t>
                  </w:r>
                </w:p>
                <w:p w:rsidR="0065070B" w:rsidRDefault="0065070B" w:rsidP="0065070B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D4A9A" w:rsidRDefault="0065070B" w:rsidP="00ED4A9A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дистанционных занятий в детском саду»</w:t>
                  </w:r>
                  <w:r w:rsidR="00ED4A9A">
                    <w:rPr>
                      <w:sz w:val="19"/>
                    </w:rPr>
                    <w:t xml:space="preserve">, </w:t>
                  </w:r>
                  <w:r w:rsidR="00ED4A9A"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 w:rsidR="00ED4A9A">
                    <w:rPr>
                      <w:sz w:val="19"/>
                    </w:rPr>
                    <w:t>образовательное  частное</w:t>
                  </w:r>
                  <w:proofErr w:type="gramEnd"/>
                  <w:r w:rsidR="00ED4A9A"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65070B" w:rsidRDefault="0065070B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D4A9A" w:rsidRDefault="00ED4A9A" w:rsidP="00ED4A9A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«Трудовые отношения и кадровый документооборот в образовательной организации</w:t>
                  </w:r>
                  <w:proofErr w:type="gramStart"/>
                  <w:r>
                    <w:rPr>
                      <w:sz w:val="19"/>
                    </w:rPr>
                    <w:t xml:space="preserve">», </w:t>
                  </w:r>
                  <w:r>
                    <w:rPr>
                      <w:sz w:val="19"/>
                    </w:rPr>
                    <w:t xml:space="preserve"> негосударственное</w:t>
                  </w:r>
                  <w:proofErr w:type="gramEnd"/>
                  <w:r>
                    <w:rPr>
                      <w:sz w:val="19"/>
                    </w:rPr>
                    <w:t xml:space="preserve"> образовательное  частное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C41756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«Организация и контроль </w:t>
                  </w:r>
                  <w:r w:rsidR="0077052D">
                    <w:rPr>
                      <w:sz w:val="19"/>
                    </w:rPr>
                    <w:t xml:space="preserve">работы с неуспевающими обучающимися в школе», </w:t>
                  </w:r>
                  <w:r w:rsidR="0077052D"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 w:rsidR="0077052D">
                    <w:rPr>
                      <w:sz w:val="19"/>
                    </w:rPr>
                    <w:t>образовательное  частное</w:t>
                  </w:r>
                  <w:proofErr w:type="gramEnd"/>
                  <w:r w:rsidR="0077052D"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«Менеджмент в дошкольном образовании», </w:t>
                  </w:r>
                  <w:r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системы инклюзивного образования в школе</w:t>
                  </w:r>
                  <w:proofErr w:type="gramStart"/>
                  <w:r>
                    <w:rPr>
                      <w:sz w:val="19"/>
                    </w:rPr>
                    <w:t xml:space="preserve">», </w:t>
                  </w:r>
                  <w:r>
                    <w:rPr>
                      <w:sz w:val="19"/>
                    </w:rPr>
                    <w:t xml:space="preserve"> негосударственное</w:t>
                  </w:r>
                  <w:proofErr w:type="gramEnd"/>
                  <w:r>
                    <w:rPr>
                      <w:sz w:val="19"/>
                    </w:rPr>
                    <w:t xml:space="preserve"> образовательное  частное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«Управление образовательной организацией», </w:t>
                  </w:r>
                  <w:r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системы антитеррористической безопасности в школе</w:t>
                  </w:r>
                  <w:proofErr w:type="gramStart"/>
                  <w:r>
                    <w:rPr>
                      <w:sz w:val="19"/>
                    </w:rPr>
                    <w:t xml:space="preserve">», </w:t>
                  </w:r>
                  <w:r>
                    <w:rPr>
                      <w:sz w:val="19"/>
                    </w:rPr>
                    <w:t xml:space="preserve"> негосударственное</w:t>
                  </w:r>
                  <w:proofErr w:type="gramEnd"/>
                  <w:r>
                    <w:rPr>
                      <w:sz w:val="19"/>
                    </w:rPr>
                    <w:t xml:space="preserve"> образовательное  частное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дистанционного и смешанного обучения в школе»</w:t>
                  </w:r>
                  <w:r>
                    <w:rPr>
                      <w:sz w:val="19"/>
                    </w:rPr>
                    <w:t xml:space="preserve">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77052D" w:rsidRDefault="0077052D" w:rsidP="0077052D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«Как администрации школы или детского сада поддержать своих сотрудников и сохранить работоспособность в кризисные ситуации</w:t>
                  </w:r>
                  <w:proofErr w:type="gramStart"/>
                  <w:r>
                    <w:rPr>
                      <w:sz w:val="19"/>
                    </w:rPr>
                    <w:t xml:space="preserve">», </w:t>
                  </w:r>
                  <w:r>
                    <w:rPr>
                      <w:sz w:val="19"/>
                    </w:rPr>
                    <w:t xml:space="preserve"> негосударственное</w:t>
                  </w:r>
                  <w:proofErr w:type="gramEnd"/>
                  <w:r>
                    <w:rPr>
                      <w:sz w:val="19"/>
                    </w:rPr>
                    <w:t xml:space="preserve"> образовательное  частное учреждение организации дополнительного профессионального образования «Актион-МЦФЭР»,2022г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работы по новым ФГОС документы, ООП, кадровые и материально-технические аспекты»</w:t>
                  </w:r>
                  <w:proofErr w:type="gramStart"/>
                  <w:r>
                    <w:rPr>
                      <w:sz w:val="19"/>
                    </w:rPr>
                    <w:t xml:space="preserve">, </w:t>
                  </w:r>
                  <w:r>
                    <w:rPr>
                      <w:sz w:val="19"/>
                    </w:rPr>
                    <w:t>»</w:t>
                  </w:r>
                  <w:proofErr w:type="gramEnd"/>
                  <w:r>
                    <w:rPr>
                      <w:sz w:val="19"/>
                    </w:rPr>
                    <w:t>, негосударственное образовательное  частное учреждение организации дополнительного профессионального образования «Актион-МЦФЭР»,2022г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 «Организация безопасности в школе по последним требованиям»,</w:t>
                  </w:r>
                  <w:r>
                    <w:rPr>
                      <w:sz w:val="19"/>
                    </w:rPr>
                    <w:t xml:space="preserve">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ED4A9A" w:rsidRDefault="00ED4A9A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«Административно-хозяйственная деятельность в школе»</w:t>
                  </w:r>
                  <w:r>
                    <w:rPr>
                      <w:sz w:val="19"/>
                    </w:rPr>
                    <w:t xml:space="preserve">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«Кадровая работа в детском саду»</w:t>
                  </w:r>
                  <w:r>
                    <w:rPr>
                      <w:sz w:val="19"/>
                    </w:rPr>
                    <w:t xml:space="preserve">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«Эффективное управление образовательным процессом»</w:t>
                  </w:r>
                  <w:r>
                    <w:rPr>
                      <w:sz w:val="19"/>
                    </w:rPr>
                    <w:t xml:space="preserve">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«Кадровая работа в школе», </w:t>
                  </w:r>
                  <w:r>
                    <w:rPr>
                      <w:sz w:val="19"/>
                    </w:rPr>
                    <w:t xml:space="preserve">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«Эффективное управление воспитанием и обучением в детском саду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FE2429" w:rsidRDefault="00FE2429" w:rsidP="00FE2429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«Обновлённый ФГОС СОО и ФОП; рабочая программа, функциональная </w:t>
                  </w:r>
                  <w:proofErr w:type="gramStart"/>
                  <w:r>
                    <w:rPr>
                      <w:sz w:val="19"/>
                    </w:rPr>
                    <w:t>грамотность  и</w:t>
                  </w:r>
                  <w:proofErr w:type="gramEnd"/>
                  <w:r>
                    <w:rPr>
                      <w:sz w:val="19"/>
                    </w:rPr>
                    <w:t xml:space="preserve"> взаимодействие с родителями</w:t>
                  </w:r>
                  <w:r>
                    <w:rPr>
                      <w:sz w:val="19"/>
                    </w:rPr>
                    <w:t>», негосударственное образовательное  частное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«Советник по воспитанию: задачи, планирование и технологии работы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«ФГОС СОО: организуем переход на обновлённый стандарт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7E0485" w:rsidRDefault="007E0485" w:rsidP="007E0485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«Переход на ФОП ДО: обязательные документы и работа с коллективом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7E0485" w:rsidRDefault="007E0485" w:rsidP="007E0485">
                  <w:pPr>
                    <w:pStyle w:val="TableParagraph"/>
                    <w:spacing w:before="77"/>
                    <w:ind w:right="20"/>
                    <w:rPr>
                      <w:sz w:val="19"/>
                    </w:rPr>
                  </w:pPr>
                </w:p>
                <w:p w:rsidR="00E73DB7" w:rsidRDefault="007E0485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«Школьный театр по требованиям </w:t>
                  </w:r>
                  <w:proofErr w:type="spellStart"/>
                  <w:r>
                    <w:rPr>
                      <w:sz w:val="19"/>
                    </w:rPr>
                    <w:t>Минпросвещения</w:t>
                  </w:r>
                  <w:proofErr w:type="spellEnd"/>
                  <w:r w:rsidR="00E73DB7">
                    <w:rPr>
                      <w:sz w:val="19"/>
                    </w:rPr>
                    <w:t>: организация, документы и творческая работа</w:t>
                  </w:r>
                  <w:r w:rsidR="00E73DB7"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 w:rsidR="00E73DB7">
                    <w:rPr>
                      <w:sz w:val="19"/>
                    </w:rPr>
                    <w:t>образовательное  частное</w:t>
                  </w:r>
                  <w:proofErr w:type="gramEnd"/>
                  <w:r w:rsidR="00E73DB7"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 w:rsidR="00E73DB7">
                    <w:rPr>
                      <w:sz w:val="19"/>
                    </w:rPr>
                    <w:t>3</w:t>
                  </w:r>
                  <w:r w:rsidR="00E73DB7">
                    <w:rPr>
                      <w:sz w:val="19"/>
                    </w:rPr>
                    <w:t>г</w:t>
                  </w:r>
                </w:p>
                <w:p w:rsidR="00ED4A9A" w:rsidRDefault="00ED4A9A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73DB7" w:rsidRDefault="00E73DB7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Курсы переподготовки: «Эффективный менеджмент общеобразовательной организации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z w:val="19"/>
                    </w:rPr>
                    <w:t>г</w:t>
                  </w:r>
                </w:p>
                <w:p w:rsidR="00E73DB7" w:rsidRDefault="00E73DB7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73DB7" w:rsidRDefault="00E73DB7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«Организация безопасности в детском саду по последним требованиям</w:t>
                  </w:r>
                  <w:r>
                    <w:rPr>
                      <w:sz w:val="19"/>
                    </w:rPr>
                    <w:t xml:space="preserve">», негосударственное </w:t>
                  </w:r>
                  <w:proofErr w:type="gramStart"/>
                  <w:r>
                    <w:rPr>
                      <w:sz w:val="19"/>
                    </w:rPr>
                    <w:t>образовательное  частное</w:t>
                  </w:r>
                  <w:proofErr w:type="gramEnd"/>
                  <w:r>
                    <w:rPr>
                      <w:sz w:val="19"/>
                    </w:rPr>
                    <w:t xml:space="preserve"> учреждение организации дополнительного профессионального образования «Актион-МЦФЭР»,2022г</w:t>
                  </w:r>
                </w:p>
                <w:p w:rsidR="00E73DB7" w:rsidRDefault="00E73DB7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73DB7" w:rsidRDefault="00E73DB7" w:rsidP="00E73DB7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«Обеспечение безопасности персональных данных при их обработке в информационных системах персональных данных», </w:t>
                  </w:r>
                  <w:proofErr w:type="spellStart"/>
                  <w:r>
                    <w:rPr>
                      <w:sz w:val="19"/>
                    </w:rPr>
                    <w:t>ООО</w:t>
                  </w:r>
                  <w:proofErr w:type="gramStart"/>
                  <w:r>
                    <w:rPr>
                      <w:sz w:val="19"/>
                    </w:rPr>
                    <w:t>»»Региональный</w:t>
                  </w:r>
                  <w:proofErr w:type="spellEnd"/>
                  <w:proofErr w:type="gramEnd"/>
                  <w:r>
                    <w:rPr>
                      <w:sz w:val="19"/>
                    </w:rPr>
                    <w:t xml:space="preserve"> центр повышения квалификации,2021г</w:t>
                  </w:r>
                </w:p>
                <w:p w:rsidR="00FE2429" w:rsidRDefault="00FE2429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73DB7" w:rsidRDefault="00E73DB7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«Антитеррористическое образование и профилактика молодёжного экстремизма в образовательных организациях», </w:t>
                  </w:r>
                  <w:proofErr w:type="spellStart"/>
                  <w:proofErr w:type="gramStart"/>
                  <w:r>
                    <w:rPr>
                      <w:sz w:val="19"/>
                    </w:rPr>
                    <w:t>ООО»Результат</w:t>
                  </w:r>
                  <w:proofErr w:type="spellEnd"/>
                  <w:proofErr w:type="gramEnd"/>
                  <w:r>
                    <w:rPr>
                      <w:sz w:val="19"/>
                    </w:rPr>
                    <w:t>» 2021г</w:t>
                  </w:r>
                </w:p>
                <w:p w:rsidR="00E73DB7" w:rsidRDefault="00E73DB7" w:rsidP="00C217F6">
                  <w:pPr>
                    <w:pStyle w:val="TableParagraph"/>
                    <w:spacing w:before="77"/>
                    <w:ind w:left="-4" w:right="20"/>
                    <w:rPr>
                      <w:sz w:val="19"/>
                    </w:rPr>
                  </w:pPr>
                </w:p>
                <w:p w:rsidR="00E73DB7" w:rsidRDefault="00CF26CC" w:rsidP="006868C4">
                  <w:pPr>
                    <w:pStyle w:val="TableParagraph"/>
                    <w:ind w:left="-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«Совершенствование </w:t>
                  </w:r>
                  <w:proofErr w:type="spellStart"/>
                  <w:r w:rsidR="006868C4">
                    <w:rPr>
                      <w:sz w:val="19"/>
                    </w:rPr>
                    <w:t>профеесиональной</w:t>
                  </w:r>
                  <w:proofErr w:type="spellEnd"/>
                  <w:r w:rsidR="006868C4">
                    <w:rPr>
                      <w:sz w:val="19"/>
                    </w:rPr>
                    <w:t xml:space="preserve"> компетентности учителей иностранного языка в условиях реализации ФГОС», </w:t>
                  </w:r>
                  <w:r w:rsidR="006868C4">
                    <w:rPr>
                      <w:sz w:val="19"/>
                    </w:rPr>
                    <w:t xml:space="preserve">ГОУ ДПО </w:t>
                  </w:r>
                  <w:proofErr w:type="gramStart"/>
                  <w:r w:rsidR="006868C4">
                    <w:rPr>
                      <w:sz w:val="19"/>
                    </w:rPr>
                    <w:t>ТО«</w:t>
                  </w:r>
                  <w:proofErr w:type="gramEnd"/>
                  <w:r w:rsidR="006868C4">
                    <w:rPr>
                      <w:sz w:val="19"/>
                    </w:rPr>
                    <w:t>ИПК и ППРО ТО» 202</w:t>
                  </w:r>
                  <w:r w:rsidR="006868C4">
                    <w:rPr>
                      <w:sz w:val="19"/>
                    </w:rPr>
                    <w:t>0</w:t>
                  </w:r>
                  <w:r w:rsidR="006868C4">
                    <w:rPr>
                      <w:sz w:val="19"/>
                    </w:rPr>
                    <w:t xml:space="preserve"> г</w:t>
                  </w:r>
                </w:p>
              </w:tc>
            </w:tr>
          </w:tbl>
          <w:p w:rsidR="002A7BFC" w:rsidRDefault="002A7BFC" w:rsidP="00C217F6">
            <w:pPr>
              <w:pStyle w:val="TableParagraph"/>
              <w:spacing w:before="43"/>
              <w:ind w:right="10"/>
              <w:rPr>
                <w:sz w:val="19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2A7BFC" w:rsidRDefault="002A7BFC">
            <w:pPr>
              <w:pStyle w:val="TableParagraph"/>
              <w:spacing w:line="229" w:lineRule="exact"/>
              <w:ind w:left="139"/>
              <w:rPr>
                <w:sz w:val="20"/>
              </w:rPr>
            </w:pPr>
          </w:p>
        </w:tc>
      </w:tr>
    </w:tbl>
    <w:p w:rsidR="002A7BFC" w:rsidRDefault="002A7BFC">
      <w:pPr>
        <w:rPr>
          <w:sz w:val="18"/>
        </w:rPr>
        <w:sectPr w:rsidR="002A7BFC">
          <w:type w:val="continuous"/>
          <w:pgSz w:w="16840" w:h="11910" w:orient="landscape"/>
          <w:pgMar w:top="20" w:right="40" w:bottom="280" w:left="740" w:header="720" w:footer="720" w:gutter="0"/>
          <w:cols w:space="720"/>
        </w:sectPr>
      </w:pPr>
    </w:p>
    <w:p w:rsidR="00530621" w:rsidRDefault="00530621">
      <w:bookmarkStart w:id="1" w:name="_GoBack"/>
      <w:bookmarkEnd w:id="1"/>
    </w:p>
    <w:sectPr w:rsidR="00530621">
      <w:pgSz w:w="16840" w:h="11910" w:orient="landscape"/>
      <w:pgMar w:top="14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BFC"/>
    <w:rsid w:val="002A7BFC"/>
    <w:rsid w:val="00530621"/>
    <w:rsid w:val="0065070B"/>
    <w:rsid w:val="006868C4"/>
    <w:rsid w:val="0077052D"/>
    <w:rsid w:val="007E0485"/>
    <w:rsid w:val="00C217F6"/>
    <w:rsid w:val="00C41756"/>
    <w:rsid w:val="00CF26CC"/>
    <w:rsid w:val="00E73DB7"/>
    <w:rsid w:val="00ED4A9A"/>
    <w:rsid w:val="00FC553D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FC00D"/>
  <w15:docId w15:val="{5B407B1B-11F4-46FF-B53C-A66F875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0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2023-09-30T10:05:00Z</dcterms:created>
  <dcterms:modified xsi:type="dcterms:W3CDTF">2023-09-30T10:05:00Z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